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C8" w:rsidRDefault="006619C8" w:rsidP="00FA6751">
      <w:pPr>
        <w:pStyle w:val="TxBrc2"/>
        <w:tabs>
          <w:tab w:val="left" w:pos="204"/>
        </w:tabs>
        <w:spacing w:line="240" w:lineRule="auto"/>
        <w:jc w:val="left"/>
        <w:rPr>
          <w:lang w:val="it-IT"/>
        </w:rPr>
      </w:pPr>
    </w:p>
    <w:p w:rsidR="006619C8" w:rsidRPr="00A12162" w:rsidRDefault="006619C8">
      <w:pPr>
        <w:pStyle w:val="TxBrc2"/>
        <w:tabs>
          <w:tab w:val="left" w:pos="204"/>
        </w:tabs>
        <w:spacing w:line="240" w:lineRule="auto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_________________________________________</w:t>
      </w:r>
    </w:p>
    <w:p w:rsidR="006619C8" w:rsidRPr="00A12162" w:rsidRDefault="006619C8">
      <w:pPr>
        <w:pStyle w:val="TxBrc2"/>
        <w:tabs>
          <w:tab w:val="left" w:pos="204"/>
        </w:tabs>
        <w:spacing w:line="240" w:lineRule="auto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_________________________________________</w:t>
      </w:r>
    </w:p>
    <w:p w:rsidR="006619C8" w:rsidRPr="00A12162" w:rsidRDefault="006619C8">
      <w:pPr>
        <w:pStyle w:val="TxBrc2"/>
        <w:tabs>
          <w:tab w:val="left" w:pos="204"/>
        </w:tabs>
        <w:spacing w:line="240" w:lineRule="auto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_________________________________________</w:t>
      </w:r>
    </w:p>
    <w:p w:rsidR="006619C8" w:rsidRPr="00A12162" w:rsidRDefault="006619C8">
      <w:pPr>
        <w:pStyle w:val="TxBrc2"/>
        <w:tabs>
          <w:tab w:val="left" w:pos="204"/>
        </w:tabs>
        <w:spacing w:line="240" w:lineRule="auto"/>
        <w:rPr>
          <w:rFonts w:ascii="Verdana" w:hAnsi="Verdana"/>
          <w:i/>
          <w:iCs/>
          <w:sz w:val="20"/>
          <w:szCs w:val="20"/>
          <w:lang w:val="it-IT"/>
        </w:rPr>
      </w:pPr>
      <w:r w:rsidRPr="00A12162">
        <w:rPr>
          <w:rFonts w:ascii="Verdana" w:hAnsi="Verdana"/>
          <w:i/>
          <w:iCs/>
          <w:sz w:val="20"/>
          <w:szCs w:val="20"/>
          <w:lang w:val="it-IT"/>
        </w:rPr>
        <w:t>(Istituzione scolastica)</w:t>
      </w:r>
    </w:p>
    <w:p w:rsidR="006619C8" w:rsidRPr="00A12162" w:rsidRDefault="006619C8">
      <w:pPr>
        <w:pStyle w:val="TxBrp12"/>
        <w:spacing w:line="240" w:lineRule="auto"/>
        <w:rPr>
          <w:rFonts w:ascii="Verdana" w:hAnsi="Verdana"/>
          <w:sz w:val="20"/>
          <w:szCs w:val="20"/>
          <w:lang w:val="it-IT"/>
        </w:rPr>
      </w:pPr>
    </w:p>
    <w:p w:rsidR="00291DF3" w:rsidRPr="00A12162" w:rsidRDefault="00291DF3" w:rsidP="00291DF3">
      <w:pPr>
        <w:pStyle w:val="TxBrc2"/>
        <w:spacing w:line="240" w:lineRule="auto"/>
        <w:jc w:val="left"/>
        <w:rPr>
          <w:rFonts w:ascii="Verdana" w:hAnsi="Verdana"/>
          <w:iCs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 xml:space="preserve">     </w:t>
      </w:r>
      <w:r w:rsidRPr="00A12162">
        <w:rPr>
          <w:rFonts w:ascii="Verdana" w:hAnsi="Verdana"/>
          <w:sz w:val="20"/>
          <w:szCs w:val="20"/>
          <w:lang w:val="it-IT"/>
        </w:rPr>
        <w:tab/>
      </w:r>
      <w:r w:rsidR="008332BA" w:rsidRPr="00A12162">
        <w:rPr>
          <w:rFonts w:ascii="Verdana" w:hAnsi="Verdana"/>
          <w:sz w:val="20"/>
          <w:szCs w:val="20"/>
          <w:lang w:val="it-IT"/>
        </w:rPr>
        <w:t xml:space="preserve">      </w:t>
      </w:r>
      <w:r w:rsidRPr="00A12162">
        <w:rPr>
          <w:rFonts w:ascii="Verdana" w:hAnsi="Verdana"/>
          <w:iCs/>
          <w:sz w:val="20"/>
          <w:szCs w:val="20"/>
          <w:lang w:val="it-IT"/>
        </w:rPr>
        <w:t>Prot. n° _____</w:t>
      </w:r>
      <w:r w:rsidR="00A12162">
        <w:rPr>
          <w:rFonts w:ascii="Verdana" w:hAnsi="Verdana"/>
          <w:iCs/>
          <w:sz w:val="20"/>
          <w:szCs w:val="20"/>
          <w:lang w:val="it-IT"/>
        </w:rPr>
        <w:t>___</w:t>
      </w:r>
      <w:r w:rsidR="00A12162">
        <w:rPr>
          <w:rFonts w:ascii="Verdana" w:hAnsi="Verdana"/>
          <w:iCs/>
          <w:sz w:val="20"/>
          <w:szCs w:val="20"/>
          <w:lang w:val="it-IT"/>
        </w:rPr>
        <w:tab/>
      </w:r>
      <w:r w:rsidR="00A12162">
        <w:rPr>
          <w:rFonts w:ascii="Verdana" w:hAnsi="Verdana"/>
          <w:iCs/>
          <w:sz w:val="20"/>
          <w:szCs w:val="20"/>
          <w:lang w:val="it-IT"/>
        </w:rPr>
        <w:tab/>
      </w:r>
      <w:r w:rsidR="00A12162">
        <w:rPr>
          <w:rFonts w:ascii="Verdana" w:hAnsi="Verdana"/>
          <w:iCs/>
          <w:sz w:val="20"/>
          <w:szCs w:val="20"/>
          <w:lang w:val="it-IT"/>
        </w:rPr>
        <w:tab/>
      </w:r>
      <w:r w:rsidR="00A12162">
        <w:rPr>
          <w:rFonts w:ascii="Verdana" w:hAnsi="Verdana"/>
          <w:iCs/>
          <w:sz w:val="20"/>
          <w:szCs w:val="20"/>
          <w:lang w:val="it-IT"/>
        </w:rPr>
        <w:tab/>
      </w:r>
      <w:r w:rsidR="00A12162">
        <w:rPr>
          <w:rFonts w:ascii="Verdana" w:hAnsi="Verdana"/>
          <w:iCs/>
          <w:sz w:val="20"/>
          <w:szCs w:val="20"/>
          <w:lang w:val="it-IT"/>
        </w:rPr>
        <w:tab/>
      </w:r>
      <w:r w:rsidRPr="00A12162">
        <w:rPr>
          <w:rFonts w:ascii="Verdana" w:hAnsi="Verdana"/>
          <w:iCs/>
          <w:sz w:val="20"/>
          <w:szCs w:val="20"/>
          <w:lang w:val="it-IT"/>
        </w:rPr>
        <w:t>______________, __________</w:t>
      </w:r>
    </w:p>
    <w:p w:rsidR="006619C8" w:rsidRPr="00A12162" w:rsidRDefault="006619C8">
      <w:pPr>
        <w:tabs>
          <w:tab w:val="left" w:pos="204"/>
        </w:tabs>
        <w:rPr>
          <w:rFonts w:ascii="Verdana" w:hAnsi="Verdana"/>
          <w:sz w:val="20"/>
          <w:szCs w:val="20"/>
        </w:rPr>
      </w:pPr>
    </w:p>
    <w:p w:rsidR="00291DF3" w:rsidRPr="00A12162" w:rsidRDefault="00291DF3">
      <w:pPr>
        <w:tabs>
          <w:tab w:val="left" w:pos="204"/>
        </w:tabs>
        <w:rPr>
          <w:rFonts w:ascii="Verdana" w:hAnsi="Verdana"/>
          <w:sz w:val="20"/>
          <w:szCs w:val="20"/>
        </w:rPr>
      </w:pPr>
    </w:p>
    <w:p w:rsidR="00291DF3" w:rsidRPr="00A12162" w:rsidRDefault="006F1BBB" w:rsidP="006F1BBB">
      <w:pPr>
        <w:pStyle w:val="TxBrp14"/>
        <w:tabs>
          <w:tab w:val="clear" w:pos="7982"/>
          <w:tab w:val="left" w:pos="7513"/>
        </w:tabs>
        <w:spacing w:line="360" w:lineRule="auto"/>
        <w:ind w:left="7088" w:hanging="142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 xml:space="preserve">  Al </w:t>
      </w:r>
      <w:r w:rsidR="00FA6751" w:rsidRPr="00A12162">
        <w:rPr>
          <w:rFonts w:ascii="Verdana" w:hAnsi="Verdana"/>
          <w:sz w:val="20"/>
          <w:szCs w:val="20"/>
          <w:lang w:val="it-IT"/>
        </w:rPr>
        <w:t>Coordinatore per l’Inclusione</w:t>
      </w:r>
    </w:p>
    <w:p w:rsidR="00291DF3" w:rsidRPr="00A12162" w:rsidRDefault="00291DF3" w:rsidP="006F1BBB">
      <w:pPr>
        <w:pStyle w:val="TxBrp14"/>
        <w:tabs>
          <w:tab w:val="clear" w:pos="7982"/>
          <w:tab w:val="left" w:pos="7513"/>
        </w:tabs>
        <w:spacing w:line="360" w:lineRule="auto"/>
        <w:ind w:left="0" w:firstLine="7088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Prof. ___________________</w:t>
      </w:r>
    </w:p>
    <w:p w:rsidR="00291DF3" w:rsidRPr="00A12162" w:rsidRDefault="00291DF3">
      <w:pPr>
        <w:tabs>
          <w:tab w:val="left" w:pos="204"/>
        </w:tabs>
        <w:rPr>
          <w:rFonts w:ascii="Verdana" w:hAnsi="Verdana"/>
          <w:sz w:val="20"/>
          <w:szCs w:val="20"/>
        </w:rPr>
      </w:pPr>
    </w:p>
    <w:p w:rsidR="00291DF3" w:rsidRPr="00A12162" w:rsidRDefault="00291DF3">
      <w:pPr>
        <w:tabs>
          <w:tab w:val="left" w:pos="204"/>
        </w:tabs>
        <w:rPr>
          <w:rFonts w:ascii="Verdana" w:hAnsi="Verdana"/>
          <w:sz w:val="20"/>
          <w:szCs w:val="20"/>
        </w:rPr>
      </w:pPr>
    </w:p>
    <w:p w:rsidR="006619C8" w:rsidRPr="00A12162" w:rsidRDefault="00FA6751" w:rsidP="00A12162">
      <w:pPr>
        <w:pStyle w:val="TxBrp13"/>
        <w:spacing w:line="240" w:lineRule="auto"/>
        <w:ind w:left="2127" w:hanging="1072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b/>
          <w:bCs/>
          <w:sz w:val="20"/>
          <w:szCs w:val="20"/>
          <w:lang w:val="it-IT"/>
        </w:rPr>
        <w:t xml:space="preserve">Oggetto: </w:t>
      </w:r>
      <w:r w:rsidRPr="00A12162">
        <w:rPr>
          <w:rFonts w:ascii="Verdana" w:hAnsi="Verdana"/>
          <w:bCs/>
          <w:sz w:val="20"/>
          <w:szCs w:val="20"/>
          <w:lang w:val="it-IT"/>
        </w:rPr>
        <w:t>Formazione docenti per le attività di sostegno a.s. 2019/2020</w:t>
      </w:r>
      <w:r w:rsidR="006619C8" w:rsidRPr="00A12162">
        <w:rPr>
          <w:rFonts w:ascii="Verdana" w:hAnsi="Verdana"/>
          <w:bCs/>
          <w:sz w:val="20"/>
          <w:szCs w:val="20"/>
          <w:lang w:val="it-IT"/>
        </w:rPr>
        <w:t>:</w:t>
      </w:r>
      <w:r w:rsidRPr="00A12162"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r w:rsidR="006619C8" w:rsidRPr="00A12162">
        <w:rPr>
          <w:rFonts w:ascii="Verdana" w:hAnsi="Verdana"/>
          <w:b/>
          <w:bCs/>
          <w:sz w:val="20"/>
          <w:szCs w:val="20"/>
          <w:lang w:val="it-IT"/>
        </w:rPr>
        <w:t>affidame</w:t>
      </w:r>
      <w:r w:rsidRPr="00A12162">
        <w:rPr>
          <w:rFonts w:ascii="Verdana" w:hAnsi="Verdana"/>
          <w:b/>
          <w:bCs/>
          <w:sz w:val="20"/>
          <w:szCs w:val="20"/>
          <w:lang w:val="it-IT"/>
        </w:rPr>
        <w:t>nto incarico attivi</w:t>
      </w:r>
      <w:r w:rsidR="00F9452D">
        <w:rPr>
          <w:rFonts w:ascii="Verdana" w:hAnsi="Verdana"/>
          <w:b/>
          <w:bCs/>
          <w:sz w:val="20"/>
          <w:szCs w:val="20"/>
          <w:lang w:val="it-IT"/>
        </w:rPr>
        <w:t>tà aggiuntiva di tipo tutoriale</w:t>
      </w:r>
    </w:p>
    <w:p w:rsidR="006619C8" w:rsidRPr="00A12162" w:rsidRDefault="006619C8">
      <w:pPr>
        <w:pStyle w:val="TxBrp14"/>
        <w:tabs>
          <w:tab w:val="clear" w:pos="7982"/>
          <w:tab w:val="left" w:pos="7513"/>
        </w:tabs>
        <w:spacing w:line="240" w:lineRule="auto"/>
        <w:ind w:left="7983" w:hanging="612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 xml:space="preserve">   </w:t>
      </w:r>
    </w:p>
    <w:p w:rsidR="006619C8" w:rsidRPr="00A12162" w:rsidRDefault="006619C8">
      <w:pPr>
        <w:pStyle w:val="TxBrp0"/>
        <w:tabs>
          <w:tab w:val="clear" w:pos="204"/>
          <w:tab w:val="left" w:pos="7982"/>
        </w:tabs>
        <w:spacing w:line="240" w:lineRule="auto"/>
        <w:rPr>
          <w:rFonts w:ascii="Verdana" w:hAnsi="Verdana"/>
          <w:sz w:val="20"/>
          <w:szCs w:val="20"/>
          <w:lang w:val="it-IT"/>
        </w:rPr>
      </w:pPr>
    </w:p>
    <w:p w:rsidR="006619C8" w:rsidRPr="00A12162" w:rsidRDefault="006619C8" w:rsidP="00F9452D">
      <w:pPr>
        <w:pStyle w:val="TxBrc3"/>
        <w:spacing w:line="240" w:lineRule="auto"/>
        <w:rPr>
          <w:rFonts w:ascii="Verdana" w:hAnsi="Verdana"/>
          <w:b/>
          <w:sz w:val="20"/>
          <w:szCs w:val="20"/>
          <w:lang w:val="it-IT"/>
        </w:rPr>
      </w:pPr>
      <w:r w:rsidRPr="00A12162">
        <w:rPr>
          <w:rFonts w:ascii="Verdana" w:hAnsi="Verdana"/>
          <w:b/>
          <w:sz w:val="20"/>
          <w:szCs w:val="20"/>
          <w:lang w:val="it-IT"/>
        </w:rPr>
        <w:t>IL DIRIGENTE SCOLASTICO</w:t>
      </w:r>
    </w:p>
    <w:p w:rsidR="006619C8" w:rsidRPr="00A12162" w:rsidRDefault="006619C8">
      <w:pPr>
        <w:pStyle w:val="TxBrp0"/>
        <w:tabs>
          <w:tab w:val="clear" w:pos="204"/>
          <w:tab w:val="left" w:pos="7982"/>
        </w:tabs>
        <w:spacing w:line="240" w:lineRule="auto"/>
        <w:rPr>
          <w:rFonts w:ascii="Verdana" w:hAnsi="Verdana"/>
          <w:sz w:val="20"/>
          <w:szCs w:val="20"/>
          <w:lang w:val="it-IT"/>
        </w:rPr>
      </w:pPr>
    </w:p>
    <w:p w:rsidR="00F9452D" w:rsidRDefault="006619C8" w:rsidP="00F9452D">
      <w:pPr>
        <w:pStyle w:val="TxBrp15"/>
        <w:tabs>
          <w:tab w:val="clear" w:pos="1054"/>
          <w:tab w:val="clear" w:pos="1343"/>
        </w:tabs>
        <w:spacing w:line="360" w:lineRule="auto"/>
        <w:ind w:left="993" w:firstLine="0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i/>
          <w:iCs/>
          <w:sz w:val="20"/>
          <w:szCs w:val="20"/>
          <w:lang w:val="it-IT"/>
        </w:rPr>
        <w:t xml:space="preserve">Visto </w:t>
      </w:r>
      <w:r w:rsidRPr="00A12162">
        <w:rPr>
          <w:rFonts w:ascii="Verdana" w:hAnsi="Verdana"/>
          <w:sz w:val="20"/>
          <w:szCs w:val="20"/>
          <w:lang w:val="it-IT"/>
        </w:rPr>
        <w:t>il Piano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 dell’Offerta Formativa per il triennio</w:t>
      </w:r>
      <w:r w:rsidR="009B339C">
        <w:rPr>
          <w:rFonts w:ascii="Verdana" w:hAnsi="Verdana"/>
          <w:sz w:val="20"/>
          <w:szCs w:val="20"/>
          <w:lang w:val="it-IT"/>
        </w:rPr>
        <w:t xml:space="preserve"> 2019/2022</w:t>
      </w:r>
    </w:p>
    <w:p w:rsidR="00F9452D" w:rsidRDefault="006619C8" w:rsidP="00F9452D">
      <w:pPr>
        <w:pStyle w:val="TxBrp15"/>
        <w:tabs>
          <w:tab w:val="clear" w:pos="1054"/>
          <w:tab w:val="clear" w:pos="1343"/>
        </w:tabs>
        <w:spacing w:line="360" w:lineRule="auto"/>
        <w:ind w:left="993" w:firstLine="0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i/>
          <w:iCs/>
          <w:sz w:val="20"/>
          <w:szCs w:val="20"/>
          <w:lang w:val="it-IT"/>
        </w:rPr>
        <w:t xml:space="preserve">Visto </w:t>
      </w:r>
      <w:r w:rsidRPr="00A12162">
        <w:rPr>
          <w:rFonts w:ascii="Verdana" w:hAnsi="Verdana"/>
          <w:sz w:val="20"/>
          <w:szCs w:val="20"/>
          <w:lang w:val="it-IT"/>
        </w:rPr>
        <w:t>l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’art. </w:t>
      </w:r>
      <w:r w:rsidR="009B339C">
        <w:rPr>
          <w:rFonts w:ascii="Verdana" w:hAnsi="Verdana"/>
          <w:sz w:val="20"/>
          <w:szCs w:val="20"/>
          <w:lang w:val="it-IT"/>
        </w:rPr>
        <w:t>28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 del CCNL Comparto Istruzione e ricerca – sezione scuola</w:t>
      </w:r>
      <w:r w:rsidRPr="00A12162">
        <w:rPr>
          <w:rFonts w:ascii="Verdana" w:hAnsi="Verdana"/>
          <w:sz w:val="20"/>
          <w:szCs w:val="20"/>
          <w:lang w:val="it-IT"/>
        </w:rPr>
        <w:t>;</w:t>
      </w:r>
    </w:p>
    <w:p w:rsidR="00F9452D" w:rsidRDefault="00FA6751" w:rsidP="00F9452D">
      <w:pPr>
        <w:pStyle w:val="TxBrp15"/>
        <w:tabs>
          <w:tab w:val="clear" w:pos="1054"/>
          <w:tab w:val="clear" w:pos="1343"/>
        </w:tabs>
        <w:spacing w:line="360" w:lineRule="auto"/>
        <w:ind w:left="993" w:firstLine="0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i/>
          <w:iCs/>
          <w:sz w:val="20"/>
          <w:szCs w:val="20"/>
          <w:lang w:val="it-IT"/>
        </w:rPr>
        <w:t xml:space="preserve">Vista </w:t>
      </w:r>
      <w:r w:rsidRPr="00A12162">
        <w:rPr>
          <w:rFonts w:ascii="Verdana" w:hAnsi="Verdana"/>
          <w:iCs/>
          <w:sz w:val="20"/>
          <w:szCs w:val="20"/>
          <w:lang w:val="it-IT"/>
        </w:rPr>
        <w:t>la nota del Ministero dell’Istruzione n. 2215 del 26 novembre 2019;</w:t>
      </w:r>
    </w:p>
    <w:p w:rsidR="00FA6751" w:rsidRPr="00A12162" w:rsidRDefault="00FA6751" w:rsidP="00F9452D">
      <w:pPr>
        <w:pStyle w:val="TxBrp15"/>
        <w:tabs>
          <w:tab w:val="clear" w:pos="1054"/>
          <w:tab w:val="clear" w:pos="1343"/>
        </w:tabs>
        <w:spacing w:line="360" w:lineRule="auto"/>
        <w:ind w:left="993" w:firstLine="0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i/>
          <w:iCs/>
          <w:sz w:val="20"/>
          <w:szCs w:val="20"/>
          <w:lang w:val="it-IT"/>
        </w:rPr>
        <w:t xml:space="preserve">Preso atto </w:t>
      </w:r>
      <w:r w:rsidRPr="00A12162">
        <w:rPr>
          <w:rFonts w:ascii="Verdana" w:hAnsi="Verdana"/>
          <w:iCs/>
          <w:sz w:val="20"/>
          <w:szCs w:val="20"/>
          <w:lang w:val="it-IT"/>
        </w:rPr>
        <w:t>di quanto previsto dal modulo formativo</w:t>
      </w:r>
      <w:r w:rsidR="006F1BBB" w:rsidRPr="00A12162">
        <w:rPr>
          <w:rFonts w:ascii="Verdana" w:hAnsi="Verdana"/>
          <w:iCs/>
          <w:sz w:val="20"/>
          <w:szCs w:val="20"/>
          <w:lang w:val="it-IT"/>
        </w:rPr>
        <w:t xml:space="preserve"> per i coordinatori inclusione</w:t>
      </w:r>
      <w:r w:rsidRPr="00A12162">
        <w:rPr>
          <w:rFonts w:ascii="Verdana" w:hAnsi="Verdana"/>
          <w:iCs/>
          <w:sz w:val="20"/>
          <w:szCs w:val="20"/>
          <w:lang w:val="it-IT"/>
        </w:rPr>
        <w:t xml:space="preserve"> di cui alla sopra citata nota ministeriale, coordinato dalla Scuola Polo provinciale per l’inclusione</w:t>
      </w:r>
      <w:r w:rsidR="009B339C">
        <w:rPr>
          <w:rFonts w:ascii="Verdana" w:hAnsi="Verdana"/>
          <w:iCs/>
          <w:sz w:val="20"/>
          <w:szCs w:val="20"/>
          <w:lang w:val="it-IT"/>
        </w:rPr>
        <w:t xml:space="preserve"> di Badia Polesine</w:t>
      </w:r>
    </w:p>
    <w:p w:rsidR="006619C8" w:rsidRPr="00A12162" w:rsidRDefault="006619C8">
      <w:pPr>
        <w:tabs>
          <w:tab w:val="left" w:pos="1054"/>
          <w:tab w:val="left" w:pos="1343"/>
        </w:tabs>
        <w:spacing w:line="243" w:lineRule="exact"/>
        <w:jc w:val="both"/>
        <w:rPr>
          <w:rFonts w:ascii="Verdana" w:hAnsi="Verdana"/>
          <w:sz w:val="20"/>
          <w:szCs w:val="20"/>
        </w:rPr>
      </w:pPr>
    </w:p>
    <w:p w:rsidR="006619C8" w:rsidRPr="00A12162" w:rsidRDefault="006619C8">
      <w:pPr>
        <w:pStyle w:val="TxBrc8"/>
        <w:tabs>
          <w:tab w:val="left" w:pos="1054"/>
          <w:tab w:val="left" w:pos="1343"/>
        </w:tabs>
        <w:spacing w:line="240" w:lineRule="auto"/>
        <w:rPr>
          <w:rFonts w:ascii="Verdana" w:hAnsi="Verdana"/>
          <w:b/>
          <w:i/>
          <w:iCs/>
          <w:sz w:val="20"/>
          <w:szCs w:val="20"/>
          <w:lang w:val="it-IT"/>
        </w:rPr>
      </w:pPr>
      <w:r w:rsidRPr="00A12162">
        <w:rPr>
          <w:rFonts w:ascii="Verdana" w:hAnsi="Verdana"/>
          <w:b/>
          <w:i/>
          <w:iCs/>
          <w:sz w:val="20"/>
          <w:szCs w:val="20"/>
          <w:lang w:val="it-IT"/>
        </w:rPr>
        <w:t>INCARICA</w:t>
      </w:r>
    </w:p>
    <w:p w:rsidR="006619C8" w:rsidRPr="00A12162" w:rsidRDefault="006619C8">
      <w:pPr>
        <w:pStyle w:val="TxBrc8"/>
        <w:tabs>
          <w:tab w:val="left" w:pos="1054"/>
          <w:tab w:val="left" w:pos="1343"/>
        </w:tabs>
        <w:spacing w:line="240" w:lineRule="auto"/>
        <w:rPr>
          <w:rFonts w:ascii="Verdana" w:hAnsi="Verdana"/>
          <w:i/>
          <w:iCs/>
          <w:sz w:val="20"/>
          <w:szCs w:val="20"/>
          <w:lang w:val="it-IT"/>
        </w:rPr>
      </w:pPr>
    </w:p>
    <w:p w:rsidR="006619C8" w:rsidRPr="003E6CA1" w:rsidRDefault="006619C8" w:rsidP="003E6CA1">
      <w:pPr>
        <w:pStyle w:val="TxBrp17"/>
        <w:spacing w:line="360" w:lineRule="auto"/>
        <w:ind w:left="1060"/>
        <w:jc w:val="both"/>
        <w:rPr>
          <w:rFonts w:ascii="Verdana" w:hAnsi="Verdana"/>
          <w:b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la S.V. a svolgere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 funzioni di </w:t>
      </w:r>
      <w:r w:rsidR="00FA6751" w:rsidRPr="00A12162">
        <w:rPr>
          <w:rFonts w:ascii="Verdana" w:hAnsi="Verdana"/>
          <w:b/>
          <w:sz w:val="20"/>
          <w:szCs w:val="20"/>
          <w:lang w:val="it-IT"/>
        </w:rPr>
        <w:t>tutoraggio</w:t>
      </w:r>
      <w:r w:rsidR="003E6CA1">
        <w:rPr>
          <w:rFonts w:ascii="Verdana" w:hAnsi="Verdana"/>
          <w:b/>
          <w:sz w:val="20"/>
          <w:szCs w:val="20"/>
          <w:lang w:val="it-IT"/>
        </w:rPr>
        <w:t xml:space="preserve"> e di supporto</w:t>
      </w:r>
      <w:r w:rsidR="003E6CA1">
        <w:rPr>
          <w:rFonts w:ascii="Verdana" w:hAnsi="Verdana"/>
          <w:sz w:val="20"/>
          <w:szCs w:val="20"/>
          <w:lang w:val="it-IT"/>
        </w:rPr>
        <w:t xml:space="preserve"> dei colleghi del proprio istituto sulle tematiche della progettazione della didattica a distanza e dell’individuazione dei device più efficaci, della verifica e del monitoraggio del PEI, della definizione del progetto per l’a.s. 2020-2021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 </w:t>
      </w:r>
      <w:r w:rsidR="003E6CA1">
        <w:rPr>
          <w:rFonts w:ascii="Verdana" w:hAnsi="Verdana"/>
          <w:sz w:val="20"/>
          <w:szCs w:val="20"/>
          <w:lang w:val="it-IT"/>
        </w:rPr>
        <w:t>e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 di </w:t>
      </w:r>
      <w:r w:rsidR="00FA6751" w:rsidRPr="00A12162">
        <w:rPr>
          <w:rFonts w:ascii="Verdana" w:hAnsi="Verdana"/>
          <w:b/>
          <w:sz w:val="20"/>
          <w:szCs w:val="20"/>
          <w:lang w:val="it-IT"/>
        </w:rPr>
        <w:t>supporto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 nelle eventuali situazioni particolarmente complesse, per n.</w:t>
      </w:r>
      <w:r w:rsidR="003E6CA1">
        <w:rPr>
          <w:rFonts w:ascii="Verdana" w:hAnsi="Verdana"/>
          <w:sz w:val="20"/>
          <w:szCs w:val="20"/>
          <w:lang w:val="it-IT"/>
        </w:rPr>
        <w:t xml:space="preserve"> 15</w:t>
      </w:r>
      <w:r w:rsidR="00F9452D">
        <w:rPr>
          <w:rFonts w:ascii="Verdana" w:hAnsi="Verdana"/>
          <w:sz w:val="20"/>
          <w:szCs w:val="20"/>
          <w:lang w:val="it-IT"/>
        </w:rPr>
        <w:t xml:space="preserve"> </w:t>
      </w:r>
      <w:r w:rsidRPr="00A12162">
        <w:rPr>
          <w:rFonts w:ascii="Verdana" w:hAnsi="Verdana"/>
          <w:sz w:val="20"/>
          <w:szCs w:val="20"/>
          <w:lang w:val="it-IT"/>
        </w:rPr>
        <w:t>ore nel periodo da</w:t>
      </w:r>
      <w:r w:rsidR="006F1BBB" w:rsidRPr="00A12162">
        <w:rPr>
          <w:rFonts w:ascii="Verdana" w:hAnsi="Verdana"/>
          <w:sz w:val="20"/>
          <w:szCs w:val="20"/>
          <w:lang w:val="it-IT"/>
        </w:rPr>
        <w:t>l</w:t>
      </w:r>
      <w:r w:rsidRPr="00A12162">
        <w:rPr>
          <w:rFonts w:ascii="Verdana" w:hAnsi="Verdana"/>
          <w:sz w:val="20"/>
          <w:szCs w:val="20"/>
          <w:lang w:val="it-IT"/>
        </w:rPr>
        <w:t xml:space="preserve"> </w:t>
      </w:r>
      <w:r w:rsidR="003E6CA1">
        <w:rPr>
          <w:rFonts w:ascii="Verdana" w:hAnsi="Verdana"/>
          <w:sz w:val="20"/>
          <w:szCs w:val="20"/>
          <w:lang w:val="it-IT"/>
        </w:rPr>
        <w:t>20 aprile 2020 al 15 giugno 2020.</w:t>
      </w:r>
    </w:p>
    <w:p w:rsidR="006619C8" w:rsidRPr="00A12162" w:rsidRDefault="006619C8" w:rsidP="00F9452D">
      <w:pPr>
        <w:pStyle w:val="TxBrp15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Al completo sv</w:t>
      </w:r>
      <w:r w:rsidR="00FA6751" w:rsidRPr="00A12162">
        <w:rPr>
          <w:rFonts w:ascii="Verdana" w:hAnsi="Verdana"/>
          <w:sz w:val="20"/>
          <w:szCs w:val="20"/>
          <w:lang w:val="it-IT"/>
        </w:rPr>
        <w:t>olgimento dei compiti sopra elencati</w:t>
      </w:r>
      <w:r w:rsidRPr="00A12162">
        <w:rPr>
          <w:rFonts w:ascii="Verdana" w:hAnsi="Verdana"/>
          <w:sz w:val="20"/>
          <w:szCs w:val="20"/>
          <w:lang w:val="it-IT"/>
        </w:rPr>
        <w:t xml:space="preserve"> è correlato un compenso lordo</w:t>
      </w:r>
      <w:r w:rsidR="00FA6751" w:rsidRPr="00A12162">
        <w:rPr>
          <w:rFonts w:ascii="Verdana" w:hAnsi="Verdana"/>
          <w:sz w:val="20"/>
          <w:szCs w:val="20"/>
          <w:lang w:val="it-IT"/>
        </w:rPr>
        <w:t xml:space="preserve"> Stato pari a </w:t>
      </w:r>
      <w:r w:rsidRPr="00A12162">
        <w:rPr>
          <w:rFonts w:ascii="Verdana" w:hAnsi="Verdana"/>
          <w:sz w:val="20"/>
          <w:szCs w:val="20"/>
          <w:lang w:val="it-IT"/>
        </w:rPr>
        <w:t>€</w:t>
      </w:r>
      <w:r w:rsidR="00F9452D">
        <w:rPr>
          <w:rFonts w:ascii="Verdana" w:hAnsi="Verdana"/>
          <w:sz w:val="20"/>
          <w:szCs w:val="20"/>
          <w:lang w:val="it-IT"/>
        </w:rPr>
        <w:t xml:space="preserve"> 103,00.</w:t>
      </w:r>
      <w:r w:rsidRPr="00A12162">
        <w:rPr>
          <w:rFonts w:ascii="Verdana" w:hAnsi="Verdana"/>
          <w:sz w:val="20"/>
          <w:szCs w:val="20"/>
          <w:lang w:val="it-IT"/>
        </w:rPr>
        <w:t xml:space="preserve">               </w:t>
      </w:r>
    </w:p>
    <w:p w:rsidR="006619C8" w:rsidRPr="00A12162" w:rsidRDefault="006619C8">
      <w:pPr>
        <w:pStyle w:val="TxBrp15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 xml:space="preserve">Il compenso </w:t>
      </w:r>
      <w:r w:rsidR="00F9452D">
        <w:rPr>
          <w:rFonts w:ascii="Verdana" w:hAnsi="Verdana"/>
          <w:sz w:val="20"/>
          <w:szCs w:val="20"/>
          <w:lang w:val="it-IT"/>
        </w:rPr>
        <w:t>sarà</w:t>
      </w:r>
      <w:r w:rsidRPr="00A12162">
        <w:rPr>
          <w:rFonts w:ascii="Verdana" w:hAnsi="Verdana"/>
          <w:sz w:val="20"/>
          <w:szCs w:val="20"/>
          <w:lang w:val="it-IT"/>
        </w:rPr>
        <w:t xml:space="preserve"> liquidato a consuntivo dell’attività svolta su determinazione</w:t>
      </w:r>
      <w:r w:rsidR="007E228D" w:rsidRPr="00A12162">
        <w:rPr>
          <w:rFonts w:ascii="Verdana" w:hAnsi="Verdana"/>
          <w:sz w:val="20"/>
          <w:szCs w:val="20"/>
          <w:lang w:val="it-IT"/>
        </w:rPr>
        <w:t xml:space="preserve"> del Dirigente Scolastico, sulla base della dichiarazione dalla SV presentata e degli obiettivi effettivamente raggiunti</w:t>
      </w:r>
      <w:r w:rsidRPr="00A12162">
        <w:rPr>
          <w:rFonts w:ascii="Verdana" w:hAnsi="Verdana"/>
          <w:sz w:val="20"/>
          <w:szCs w:val="20"/>
          <w:lang w:val="it-IT"/>
        </w:rPr>
        <w:t>.</w:t>
      </w:r>
    </w:p>
    <w:p w:rsidR="006619C8" w:rsidRPr="00A12162" w:rsidRDefault="006619C8">
      <w:pPr>
        <w:pStyle w:val="TxBrp19"/>
        <w:spacing w:line="243" w:lineRule="exact"/>
        <w:ind w:firstLine="0"/>
        <w:jc w:val="both"/>
        <w:rPr>
          <w:rFonts w:ascii="Verdana" w:hAnsi="Verdana"/>
          <w:sz w:val="20"/>
          <w:szCs w:val="20"/>
          <w:lang w:val="it-IT"/>
        </w:rPr>
      </w:pPr>
    </w:p>
    <w:p w:rsidR="006619C8" w:rsidRPr="00A12162" w:rsidRDefault="006619C8">
      <w:pPr>
        <w:pStyle w:val="TxBrp19"/>
        <w:spacing w:line="243" w:lineRule="exact"/>
        <w:ind w:firstLine="0"/>
        <w:jc w:val="both"/>
        <w:rPr>
          <w:rFonts w:ascii="Verdana" w:hAnsi="Verdana"/>
          <w:sz w:val="20"/>
          <w:szCs w:val="20"/>
          <w:lang w:val="it-IT"/>
        </w:rPr>
      </w:pPr>
    </w:p>
    <w:p w:rsidR="006619C8" w:rsidRDefault="006619C8">
      <w:pPr>
        <w:pStyle w:val="TxBrp19"/>
        <w:tabs>
          <w:tab w:val="clear" w:pos="1343"/>
          <w:tab w:val="clear" w:pos="8549"/>
          <w:tab w:val="left" w:pos="5245"/>
          <w:tab w:val="left" w:pos="6946"/>
        </w:tabs>
        <w:spacing w:line="243" w:lineRule="exact"/>
        <w:ind w:left="6521" w:hanging="425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IL DIRIGENTE SCOLASTICO</w:t>
      </w:r>
    </w:p>
    <w:p w:rsidR="00F9452D" w:rsidRPr="00A12162" w:rsidRDefault="00F9452D">
      <w:pPr>
        <w:pStyle w:val="TxBrp19"/>
        <w:tabs>
          <w:tab w:val="clear" w:pos="1343"/>
          <w:tab w:val="clear" w:pos="8549"/>
          <w:tab w:val="left" w:pos="5245"/>
          <w:tab w:val="left" w:pos="6946"/>
        </w:tabs>
        <w:spacing w:line="243" w:lineRule="exact"/>
        <w:ind w:left="6521" w:hanging="425"/>
        <w:jc w:val="both"/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</w:p>
    <w:p w:rsidR="006619C8" w:rsidRPr="00A12162" w:rsidRDefault="006619C8">
      <w:pPr>
        <w:pStyle w:val="TxBrp19"/>
        <w:tabs>
          <w:tab w:val="clear" w:pos="1343"/>
          <w:tab w:val="clear" w:pos="8549"/>
          <w:tab w:val="left" w:pos="5245"/>
          <w:tab w:val="left" w:pos="6946"/>
        </w:tabs>
        <w:spacing w:line="243" w:lineRule="exact"/>
        <w:ind w:left="6521" w:hanging="425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sz w:val="20"/>
          <w:szCs w:val="20"/>
          <w:lang w:val="it-IT"/>
        </w:rPr>
        <w:t>___________________________</w:t>
      </w:r>
    </w:p>
    <w:p w:rsidR="006619C8" w:rsidRPr="00A12162" w:rsidRDefault="006619C8">
      <w:pPr>
        <w:pStyle w:val="TxBrp19"/>
        <w:tabs>
          <w:tab w:val="clear" w:pos="1343"/>
          <w:tab w:val="clear" w:pos="8549"/>
          <w:tab w:val="left" w:pos="5245"/>
          <w:tab w:val="left" w:pos="6946"/>
        </w:tabs>
        <w:spacing w:line="243" w:lineRule="exact"/>
        <w:ind w:left="6521" w:hanging="425"/>
        <w:jc w:val="both"/>
        <w:rPr>
          <w:rFonts w:ascii="Verdana" w:hAnsi="Verdana"/>
          <w:sz w:val="20"/>
          <w:szCs w:val="20"/>
          <w:lang w:val="it-IT"/>
        </w:rPr>
      </w:pPr>
    </w:p>
    <w:p w:rsidR="006619C8" w:rsidRPr="00A12162" w:rsidRDefault="006619C8">
      <w:pPr>
        <w:pStyle w:val="TxBrp19"/>
        <w:spacing w:line="243" w:lineRule="exact"/>
        <w:jc w:val="both"/>
        <w:rPr>
          <w:rFonts w:ascii="Verdana" w:hAnsi="Verdana"/>
          <w:sz w:val="20"/>
          <w:szCs w:val="20"/>
          <w:lang w:val="it-IT"/>
        </w:rPr>
      </w:pPr>
      <w:r w:rsidRPr="00A12162">
        <w:rPr>
          <w:rFonts w:ascii="Verdana" w:hAnsi="Verdana"/>
          <w:i/>
          <w:iCs/>
          <w:sz w:val="20"/>
          <w:szCs w:val="20"/>
          <w:lang w:val="it-IT"/>
        </w:rPr>
        <w:t xml:space="preserve">                                </w:t>
      </w:r>
    </w:p>
    <w:p w:rsidR="006619C8" w:rsidRPr="00A12162" w:rsidRDefault="006619C8">
      <w:pPr>
        <w:rPr>
          <w:rFonts w:ascii="Verdana" w:hAnsi="Verdana"/>
          <w:sz w:val="20"/>
          <w:szCs w:val="20"/>
        </w:rPr>
      </w:pPr>
    </w:p>
    <w:sectPr w:rsidR="006619C8" w:rsidRPr="00A12162">
      <w:pgSz w:w="11906" w:h="16838"/>
      <w:pgMar w:top="719" w:right="128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7A" w:rsidRDefault="00681C7A">
      <w:r>
        <w:separator/>
      </w:r>
    </w:p>
  </w:endnote>
  <w:endnote w:type="continuationSeparator" w:id="0">
    <w:p w:rsidR="00681C7A" w:rsidRDefault="006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7A" w:rsidRDefault="00681C7A">
      <w:r>
        <w:separator/>
      </w:r>
    </w:p>
  </w:footnote>
  <w:footnote w:type="continuationSeparator" w:id="0">
    <w:p w:rsidR="00681C7A" w:rsidRDefault="0068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80E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3"/>
    <w:rsid w:val="0022785E"/>
    <w:rsid w:val="00291DF3"/>
    <w:rsid w:val="00385B18"/>
    <w:rsid w:val="003E6CA1"/>
    <w:rsid w:val="00534566"/>
    <w:rsid w:val="006619C8"/>
    <w:rsid w:val="00681C7A"/>
    <w:rsid w:val="00684116"/>
    <w:rsid w:val="006F1BBB"/>
    <w:rsid w:val="0074316B"/>
    <w:rsid w:val="007E228D"/>
    <w:rsid w:val="008332BA"/>
    <w:rsid w:val="009B339C"/>
    <w:rsid w:val="00A12162"/>
    <w:rsid w:val="00A6273F"/>
    <w:rsid w:val="00B806DC"/>
    <w:rsid w:val="00BC4830"/>
    <w:rsid w:val="00CE40B8"/>
    <w:rsid w:val="00D476CE"/>
    <w:rsid w:val="00E01632"/>
    <w:rsid w:val="00F9452D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FE6FC"/>
  <w15:chartTrackingRefBased/>
  <w15:docId w15:val="{81AE97F1-0A6A-49FC-83A6-321F092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p0">
    <w:name w:val="TxBr_p0"/>
    <w:basedOn w:val="Normal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xBrc2">
    <w:name w:val="TxBr_c2"/>
    <w:basedOn w:val="Normale"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3">
    <w:name w:val="TxBr_c3"/>
    <w:basedOn w:val="Normal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8">
    <w:name w:val="TxBr_c8"/>
    <w:basedOn w:val="Normal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2">
    <w:name w:val="TxBr_p12"/>
    <w:basedOn w:val="Normal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p13">
    <w:name w:val="TxBr_p13"/>
    <w:basedOn w:val="Normale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line="240" w:lineRule="atLeast"/>
      <w:ind w:left="1798" w:hanging="743"/>
    </w:pPr>
    <w:rPr>
      <w:lang w:val="en-US"/>
    </w:rPr>
  </w:style>
  <w:style w:type="paragraph" w:customStyle="1" w:styleId="TxBrp14">
    <w:name w:val="TxBr_p14"/>
    <w:basedOn w:val="Normale"/>
    <w:pPr>
      <w:widowControl w:val="0"/>
      <w:tabs>
        <w:tab w:val="left" w:pos="7982"/>
      </w:tabs>
      <w:autoSpaceDE w:val="0"/>
      <w:autoSpaceDN w:val="0"/>
      <w:adjustRightInd w:val="0"/>
      <w:spacing w:line="240" w:lineRule="atLeast"/>
      <w:ind w:left="7621"/>
    </w:pPr>
    <w:rPr>
      <w:lang w:val="en-US"/>
    </w:rPr>
  </w:style>
  <w:style w:type="paragraph" w:customStyle="1" w:styleId="TxBrp15">
    <w:name w:val="TxBr_p15"/>
    <w:basedOn w:val="Normale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lang w:val="en-US"/>
    </w:rPr>
  </w:style>
  <w:style w:type="paragraph" w:customStyle="1" w:styleId="TxBrp16">
    <w:name w:val="TxBr_p16"/>
    <w:basedOn w:val="Normale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  <w:style w:type="paragraph" w:customStyle="1" w:styleId="TxBrp17">
    <w:name w:val="TxBr_p17"/>
    <w:basedOn w:val="Normale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lang w:val="en-US"/>
    </w:rPr>
  </w:style>
  <w:style w:type="paragraph" w:customStyle="1" w:styleId="TxBrp19">
    <w:name w:val="TxBr_p19"/>
    <w:basedOn w:val="Normale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line="243" w:lineRule="atLeast"/>
      <w:ind w:left="1344" w:firstLine="7206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docenti POF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docenti POF</dc:title>
  <dc:subject/>
  <dc:creator>Pino Durante</dc:creator>
  <cp:keywords/>
  <cp:lastModifiedBy>admin</cp:lastModifiedBy>
  <cp:revision>3</cp:revision>
  <dcterms:created xsi:type="dcterms:W3CDTF">2020-04-15T08:10:00Z</dcterms:created>
  <dcterms:modified xsi:type="dcterms:W3CDTF">2020-04-15T08:34:00Z</dcterms:modified>
</cp:coreProperties>
</file>